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1" w:rsidRPr="001C73E1" w:rsidRDefault="00A36751" w:rsidP="00BB33F0">
      <w:pPr>
        <w:jc w:val="center"/>
        <w:rPr>
          <w:sz w:val="28"/>
          <w:szCs w:val="28"/>
        </w:rPr>
      </w:pPr>
      <w:r w:rsidRPr="00140EC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0.5pt;visibility:visible">
            <v:imagedata r:id="rId5" o:title=""/>
          </v:shape>
        </w:pict>
      </w:r>
    </w:p>
    <w:p w:rsidR="00A36751" w:rsidRPr="001B5BFE" w:rsidRDefault="00A36751" w:rsidP="00BB33F0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МУНИЦИПАЛЬНОГО</w:t>
      </w:r>
      <w:r w:rsidRPr="001B5BFE">
        <w:rPr>
          <w:b/>
          <w:bCs/>
          <w:sz w:val="32"/>
          <w:szCs w:val="32"/>
        </w:rPr>
        <w:br/>
        <w:t>РАЙОНА ПРИМОРСКОГО КРАЯ</w:t>
      </w:r>
      <w:r w:rsidRPr="001B5BFE">
        <w:rPr>
          <w:b/>
          <w:bCs/>
          <w:sz w:val="32"/>
          <w:szCs w:val="32"/>
        </w:rPr>
        <w:br/>
      </w:r>
    </w:p>
    <w:p w:rsidR="00A36751" w:rsidRPr="001B5BFE" w:rsidRDefault="00A36751" w:rsidP="00BB33F0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r w:rsidRPr="001B5BFE">
        <w:rPr>
          <w:sz w:val="30"/>
          <w:szCs w:val="30"/>
        </w:rPr>
        <w:t xml:space="preserve">П О С Т А Н О В Л Е Н И Е </w:t>
      </w:r>
      <w:r w:rsidRPr="001B5BFE">
        <w:rPr>
          <w:sz w:val="30"/>
          <w:szCs w:val="30"/>
        </w:rPr>
        <w:br/>
      </w:r>
    </w:p>
    <w:tbl>
      <w:tblPr>
        <w:tblW w:w="0" w:type="auto"/>
        <w:tblInd w:w="-106" w:type="dxa"/>
        <w:tblLook w:val="01E0"/>
      </w:tblPr>
      <w:tblGrid>
        <w:gridCol w:w="2366"/>
        <w:gridCol w:w="4910"/>
        <w:gridCol w:w="2295"/>
      </w:tblGrid>
      <w:tr w:rsidR="00A36751">
        <w:tc>
          <w:tcPr>
            <w:tcW w:w="2448" w:type="dxa"/>
            <w:tcBorders>
              <w:bottom w:val="single" w:sz="4" w:space="0" w:color="auto"/>
            </w:tcBorders>
          </w:tcPr>
          <w:p w:rsidR="00A36751" w:rsidRPr="00D604B4" w:rsidRDefault="00A36751" w:rsidP="00D604B4">
            <w:pPr>
              <w:widowControl w:val="0"/>
              <w:spacing w:before="160" w:line="252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36751" w:rsidRPr="00D604B4" w:rsidRDefault="00A36751" w:rsidP="00D604B4">
            <w:pPr>
              <w:widowControl w:val="0"/>
              <w:spacing w:before="160" w:line="252" w:lineRule="auto"/>
              <w:jc w:val="center"/>
              <w:rPr>
                <w:sz w:val="28"/>
                <w:szCs w:val="28"/>
              </w:rPr>
            </w:pPr>
            <w:r w:rsidRPr="00D604B4">
              <w:t>с. Михайловка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A36751" w:rsidRPr="00D604B4" w:rsidRDefault="00A36751" w:rsidP="00D604B4">
            <w:pPr>
              <w:widowControl w:val="0"/>
              <w:spacing w:before="160" w:line="252" w:lineRule="auto"/>
              <w:rPr>
                <w:sz w:val="28"/>
                <w:szCs w:val="28"/>
              </w:rPr>
            </w:pPr>
            <w:r w:rsidRPr="00D604B4">
              <w:t>№</w:t>
            </w:r>
          </w:p>
        </w:tc>
      </w:tr>
    </w:tbl>
    <w:p w:rsidR="00A36751" w:rsidRPr="00132382" w:rsidRDefault="00A36751" w:rsidP="00BB33F0">
      <w:pPr>
        <w:widowControl w:val="0"/>
        <w:spacing w:before="160" w:line="252" w:lineRule="auto"/>
        <w:rPr>
          <w:sz w:val="28"/>
          <w:szCs w:val="28"/>
        </w:rPr>
      </w:pPr>
    </w:p>
    <w:p w:rsidR="00A36751" w:rsidRPr="005006AE" w:rsidRDefault="00A36751" w:rsidP="005006AE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образования» в новой редакции</w:t>
      </w:r>
    </w:p>
    <w:p w:rsidR="00A36751" w:rsidRDefault="00A36751" w:rsidP="00BB33F0">
      <w:pPr>
        <w:jc w:val="center"/>
        <w:rPr>
          <w:b/>
          <w:bCs/>
          <w:sz w:val="28"/>
          <w:szCs w:val="28"/>
        </w:rPr>
      </w:pPr>
    </w:p>
    <w:p w:rsidR="00A36751" w:rsidRPr="00341313" w:rsidRDefault="00A36751" w:rsidP="00BB33F0">
      <w:pPr>
        <w:jc w:val="center"/>
        <w:rPr>
          <w:b/>
          <w:bCs/>
          <w:sz w:val="28"/>
          <w:szCs w:val="28"/>
        </w:rPr>
      </w:pPr>
    </w:p>
    <w:p w:rsidR="00A36751" w:rsidRPr="005006AE" w:rsidRDefault="00A36751" w:rsidP="005006AE">
      <w:pPr>
        <w:pStyle w:val="Heading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 целях приведения административного регламента предоставления муниципальной услуги «Предоставление информации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из федеральной базы 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данных о результатах единого государственного экзамена» в соответствие Федеральному закону от 27.07.2010 № 210-ФЗ «Об организации предоставления государственных и муниципальных услуг», </w:t>
      </w:r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Федеральному закону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Приказом Министерство образования и 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Приказом Министерство образования и науки России от 25.12.2013 № 1394 «Об утверждении Порядка проведения государственной итоговой аттестации по образовательным программам основного общего образования», администрация Михайловского муниципального района</w:t>
      </w:r>
    </w:p>
    <w:p w:rsidR="00A36751" w:rsidRPr="00341313" w:rsidRDefault="00A36751" w:rsidP="00BB33F0">
      <w:pPr>
        <w:jc w:val="both"/>
        <w:rPr>
          <w:b/>
          <w:bCs/>
          <w:sz w:val="28"/>
          <w:szCs w:val="28"/>
        </w:rPr>
      </w:pPr>
    </w:p>
    <w:p w:rsidR="00A36751" w:rsidRDefault="00A36751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A36751" w:rsidRPr="00341313" w:rsidRDefault="00A36751" w:rsidP="00BB33F0">
      <w:pPr>
        <w:jc w:val="both"/>
        <w:rPr>
          <w:b/>
          <w:bCs/>
          <w:sz w:val="28"/>
          <w:szCs w:val="28"/>
        </w:rPr>
      </w:pPr>
    </w:p>
    <w:p w:rsidR="00A36751" w:rsidRPr="00341313" w:rsidRDefault="00A36751" w:rsidP="00BB33F0">
      <w:pPr>
        <w:jc w:val="both"/>
        <w:rPr>
          <w:b/>
          <w:bCs/>
          <w:sz w:val="28"/>
          <w:szCs w:val="28"/>
        </w:rPr>
      </w:pPr>
    </w:p>
    <w:p w:rsidR="00A36751" w:rsidRPr="005801FA" w:rsidRDefault="00A36751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01FA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образования»</w:t>
      </w:r>
      <w:r>
        <w:rPr>
          <w:sz w:val="28"/>
          <w:szCs w:val="28"/>
        </w:rPr>
        <w:t xml:space="preserve"> </w:t>
      </w:r>
      <w:r w:rsidRPr="005801FA">
        <w:rPr>
          <w:sz w:val="28"/>
          <w:szCs w:val="28"/>
        </w:rPr>
        <w:t>в новой редакции (прилагается).</w:t>
      </w:r>
    </w:p>
    <w:p w:rsidR="00A36751" w:rsidRPr="00341313" w:rsidRDefault="00A36751" w:rsidP="005801FA">
      <w:pPr>
        <w:numPr>
          <w:ilvl w:val="0"/>
          <w:numId w:val="2"/>
        </w:numPr>
        <w:tabs>
          <w:tab w:val="clear" w:pos="2119"/>
          <w:tab w:val="num" w:pos="0"/>
          <w:tab w:val="left" w:pos="709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Признать утратившим силу постановление администрации Михайловского муниципального района от 25.</w:t>
      </w:r>
      <w:r>
        <w:rPr>
          <w:sz w:val="28"/>
          <w:szCs w:val="28"/>
        </w:rPr>
        <w:t>07</w:t>
      </w:r>
      <w:r w:rsidRPr="00341313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3413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675</w:t>
      </w:r>
      <w:r w:rsidRPr="00341313">
        <w:rPr>
          <w:sz w:val="28"/>
          <w:szCs w:val="28"/>
        </w:rPr>
        <w:t>-па «</w:t>
      </w:r>
      <w:r>
        <w:rPr>
          <w:sz w:val="28"/>
          <w:szCs w:val="28"/>
        </w:rPr>
        <w:t xml:space="preserve">Об утверждении </w:t>
      </w:r>
      <w:r w:rsidRPr="00C65937">
        <w:rPr>
          <w:sz w:val="28"/>
          <w:szCs w:val="28"/>
        </w:rPr>
        <w:t>административного регламента предоставления муниципальной услуги «Предоставление информации из федеральной базы данных о результатах единого государственного экзамена».</w:t>
      </w:r>
      <w:r w:rsidRPr="00341313">
        <w:rPr>
          <w:sz w:val="28"/>
          <w:szCs w:val="28"/>
        </w:rPr>
        <w:t xml:space="preserve"> </w:t>
      </w:r>
    </w:p>
    <w:p w:rsidR="00A36751" w:rsidRPr="00341313" w:rsidRDefault="00A36751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A36751" w:rsidRDefault="00A36751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 xml:space="preserve">лу с момента его размещения на </w:t>
      </w:r>
      <w:r w:rsidRPr="00341313">
        <w:rPr>
          <w:sz w:val="28"/>
          <w:szCs w:val="28"/>
        </w:rPr>
        <w:t>сайте.</w:t>
      </w:r>
    </w:p>
    <w:p w:rsidR="00A36751" w:rsidRPr="00341313" w:rsidRDefault="00A36751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p w:rsidR="00A36751" w:rsidRDefault="00A36751" w:rsidP="00BB33F0">
      <w:pPr>
        <w:spacing w:line="360" w:lineRule="auto"/>
        <w:jc w:val="both"/>
        <w:rPr>
          <w:sz w:val="28"/>
          <w:szCs w:val="28"/>
        </w:rPr>
      </w:pPr>
    </w:p>
    <w:p w:rsidR="00A36751" w:rsidRPr="00341313" w:rsidRDefault="00A36751" w:rsidP="00BB33F0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/>
      </w:tblPr>
      <w:tblGrid>
        <w:gridCol w:w="6948"/>
        <w:gridCol w:w="2941"/>
      </w:tblGrid>
      <w:tr w:rsidR="00A36751" w:rsidRPr="00341313">
        <w:trPr>
          <w:trHeight w:val="797"/>
        </w:trPr>
        <w:tc>
          <w:tcPr>
            <w:tcW w:w="6948" w:type="dxa"/>
            <w:vAlign w:val="bottom"/>
          </w:tcPr>
          <w:p w:rsidR="00A36751" w:rsidRPr="00341313" w:rsidRDefault="00A36751" w:rsidP="00C13D9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района-Глав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A36751" w:rsidRPr="00341313" w:rsidRDefault="00A36751" w:rsidP="005801FA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A36751" w:rsidRDefault="00A36751" w:rsidP="005801FA">
      <w:bookmarkStart w:id="0" w:name="_GoBack"/>
      <w:bookmarkEnd w:id="0"/>
    </w:p>
    <w:sectPr w:rsidR="00A36751" w:rsidSect="0017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2529B"/>
    <w:multiLevelType w:val="hybridMultilevel"/>
    <w:tmpl w:val="98905D7C"/>
    <w:lvl w:ilvl="0" w:tplc="30A2352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3F0"/>
    <w:rsid w:val="0012416A"/>
    <w:rsid w:val="00132382"/>
    <w:rsid w:val="00140EC5"/>
    <w:rsid w:val="001714E7"/>
    <w:rsid w:val="00192477"/>
    <w:rsid w:val="001B5BFE"/>
    <w:rsid w:val="001C73E1"/>
    <w:rsid w:val="002B0636"/>
    <w:rsid w:val="002B3A11"/>
    <w:rsid w:val="00341313"/>
    <w:rsid w:val="00484B3B"/>
    <w:rsid w:val="005006AE"/>
    <w:rsid w:val="005801FA"/>
    <w:rsid w:val="008D3EE9"/>
    <w:rsid w:val="00956996"/>
    <w:rsid w:val="00A36751"/>
    <w:rsid w:val="00BB33F0"/>
    <w:rsid w:val="00C13D9E"/>
    <w:rsid w:val="00C65937"/>
    <w:rsid w:val="00D604B4"/>
    <w:rsid w:val="00DD117C"/>
    <w:rsid w:val="00DF16A9"/>
    <w:rsid w:val="00F9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5006A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385</Words>
  <Characters>2201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2016-01-12T22:31:00Z</dcterms:created>
  <dcterms:modified xsi:type="dcterms:W3CDTF">2016-01-19T23:32:00Z</dcterms:modified>
</cp:coreProperties>
</file>